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F4" w:rsidRPr="00476075" w:rsidRDefault="00F96FCB">
      <w:pPr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476075">
        <w:rPr>
          <w:rFonts w:ascii="方正小标宋简体" w:eastAsia="方正小标宋简体" w:hAnsi="方正小标宋简体" w:cs="方正小标宋简体" w:hint="eastAsia"/>
          <w:sz w:val="32"/>
          <w:szCs w:val="32"/>
        </w:rPr>
        <w:t>附件1</w:t>
      </w:r>
    </w:p>
    <w:p w:rsidR="00476075" w:rsidRDefault="00476075" w:rsidP="00476075">
      <w:pPr>
        <w:spacing w:line="0" w:lineRule="atLeas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</w:t>
      </w:r>
      <w:r w:rsidR="00F96FCB" w:rsidRPr="00476075">
        <w:rPr>
          <w:rFonts w:ascii="方正小标宋简体" w:eastAsia="方正小标宋简体" w:hAnsi="方正小标宋简体" w:cs="方正小标宋简体" w:hint="eastAsia"/>
          <w:sz w:val="32"/>
          <w:szCs w:val="32"/>
        </w:rPr>
        <w:t>乐山市人民医院“CA认证系统维保服务采购（三年）”</w:t>
      </w:r>
    </w:p>
    <w:p w:rsidR="00965DF4" w:rsidRPr="00476075" w:rsidRDefault="00F96FCB" w:rsidP="00476075">
      <w:pPr>
        <w:spacing w:line="0" w:lineRule="atLeas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476075">
        <w:rPr>
          <w:rFonts w:ascii="方正小标宋简体" w:eastAsia="方正小标宋简体" w:hAnsi="方正小标宋简体" w:cs="方正小标宋简体" w:hint="eastAsia"/>
          <w:sz w:val="32"/>
          <w:szCs w:val="32"/>
        </w:rPr>
        <w:t>项目需求</w:t>
      </w:r>
    </w:p>
    <w:p w:rsidR="00476075" w:rsidRPr="00476075" w:rsidRDefault="00476075" w:rsidP="00476075">
      <w:pPr>
        <w:spacing w:line="0" w:lineRule="atLeas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965DF4" w:rsidRPr="00327AF3" w:rsidRDefault="00F96FCB" w:rsidP="00327AF3">
      <w:pPr>
        <w:spacing w:line="360" w:lineRule="auto"/>
        <w:ind w:firstLineChars="300" w:firstLine="720"/>
        <w:rPr>
          <w:rFonts w:ascii="仿宋_GB2312" w:eastAsia="仿宋_GB2312" w:hAnsi="仿宋_GB2312" w:cs="仿宋_GB2312"/>
          <w:color w:val="000000"/>
          <w:sz w:val="24"/>
        </w:rPr>
      </w:pPr>
      <w:r w:rsidRPr="00327AF3">
        <w:rPr>
          <w:rFonts w:ascii="仿宋_GB2312" w:eastAsia="仿宋_GB2312" w:hAnsi="仿宋_GB2312" w:cs="仿宋_GB2312" w:hint="eastAsia"/>
          <w:color w:val="000000"/>
          <w:sz w:val="24"/>
        </w:rPr>
        <w:t>为保障乐山市人民医院信息系统正常运行，我院拟对“CA认证系统维保服务采购（三年）”项目进行市场调研，现将相关事宜公告如下：</w:t>
      </w:r>
    </w:p>
    <w:tbl>
      <w:tblPr>
        <w:tblStyle w:val="TableNormal"/>
        <w:tblW w:w="83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4"/>
        <w:gridCol w:w="1078"/>
        <w:gridCol w:w="6617"/>
      </w:tblGrid>
      <w:tr w:rsidR="00965DF4">
        <w:trPr>
          <w:trHeight w:val="604"/>
        </w:trPr>
        <w:tc>
          <w:tcPr>
            <w:tcW w:w="684" w:type="dxa"/>
          </w:tcPr>
          <w:p w:rsidR="00965DF4" w:rsidRDefault="00F96FCB">
            <w:pPr>
              <w:pStyle w:val="TableText"/>
              <w:spacing w:line="233" w:lineRule="auto"/>
              <w:ind w:left="145"/>
              <w:rPr>
                <w:spacing w:val="17"/>
              </w:rPr>
            </w:pPr>
            <w:proofErr w:type="spellStart"/>
            <w:r>
              <w:rPr>
                <w:rFonts w:hint="eastAsia"/>
                <w:spacing w:val="17"/>
              </w:rPr>
              <w:t>序号</w:t>
            </w:r>
            <w:proofErr w:type="spellEnd"/>
          </w:p>
        </w:tc>
        <w:tc>
          <w:tcPr>
            <w:tcW w:w="1078" w:type="dxa"/>
          </w:tcPr>
          <w:p w:rsidR="00965DF4" w:rsidRDefault="00F96FCB">
            <w:pPr>
              <w:pStyle w:val="TableText"/>
              <w:spacing w:line="233" w:lineRule="auto"/>
              <w:ind w:left="145"/>
              <w:rPr>
                <w:spacing w:val="17"/>
                <w:lang w:eastAsia="zh-CN"/>
              </w:rPr>
            </w:pPr>
            <w:r>
              <w:rPr>
                <w:rFonts w:hint="eastAsia"/>
                <w:spacing w:val="17"/>
                <w:lang w:eastAsia="zh-CN"/>
              </w:rPr>
              <w:t>名称</w:t>
            </w:r>
          </w:p>
        </w:tc>
        <w:tc>
          <w:tcPr>
            <w:tcW w:w="6617" w:type="dxa"/>
          </w:tcPr>
          <w:p w:rsidR="00965DF4" w:rsidRDefault="00F96FCB">
            <w:pPr>
              <w:pStyle w:val="TableText"/>
              <w:spacing w:line="233" w:lineRule="auto"/>
              <w:ind w:left="145"/>
              <w:rPr>
                <w:spacing w:val="17"/>
              </w:rPr>
            </w:pPr>
            <w:proofErr w:type="spellStart"/>
            <w:r>
              <w:rPr>
                <w:rFonts w:hint="eastAsia"/>
                <w:spacing w:val="17"/>
              </w:rPr>
              <w:t>条款明细</w:t>
            </w:r>
            <w:proofErr w:type="spellEnd"/>
          </w:p>
        </w:tc>
      </w:tr>
      <w:tr w:rsidR="00965DF4">
        <w:trPr>
          <w:trHeight w:val="1517"/>
        </w:trPr>
        <w:tc>
          <w:tcPr>
            <w:tcW w:w="684" w:type="dxa"/>
          </w:tcPr>
          <w:p w:rsidR="00965DF4" w:rsidRDefault="00965DF4">
            <w:pPr>
              <w:pStyle w:val="TableText"/>
              <w:spacing w:line="233" w:lineRule="auto"/>
              <w:ind w:left="145"/>
              <w:rPr>
                <w:spacing w:val="17"/>
              </w:rPr>
            </w:pPr>
          </w:p>
          <w:p w:rsidR="00965DF4" w:rsidRDefault="00965DF4">
            <w:pPr>
              <w:pStyle w:val="TableText"/>
              <w:spacing w:line="233" w:lineRule="auto"/>
              <w:ind w:left="145"/>
              <w:rPr>
                <w:spacing w:val="17"/>
              </w:rPr>
            </w:pPr>
          </w:p>
          <w:p w:rsidR="00965DF4" w:rsidRDefault="00F96FCB">
            <w:pPr>
              <w:pStyle w:val="TableText"/>
              <w:spacing w:line="233" w:lineRule="auto"/>
              <w:ind w:left="145"/>
              <w:jc w:val="center"/>
              <w:rPr>
                <w:spacing w:val="17"/>
                <w:lang w:eastAsia="zh-CN"/>
              </w:rPr>
            </w:pPr>
            <w:r>
              <w:rPr>
                <w:rFonts w:hint="eastAsia"/>
                <w:spacing w:val="17"/>
                <w:lang w:eastAsia="zh-CN"/>
              </w:rPr>
              <w:t>1</w:t>
            </w:r>
          </w:p>
        </w:tc>
        <w:tc>
          <w:tcPr>
            <w:tcW w:w="1078" w:type="dxa"/>
          </w:tcPr>
          <w:p w:rsidR="00965DF4" w:rsidRPr="00011AEA" w:rsidRDefault="00965DF4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</w:rPr>
            </w:pPr>
          </w:p>
          <w:p w:rsidR="00965DF4" w:rsidRPr="00011AEA" w:rsidRDefault="00965DF4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</w:rPr>
            </w:pPr>
          </w:p>
          <w:p w:rsidR="00011AEA" w:rsidRDefault="00011AEA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  <w:lang w:eastAsia="zh-CN"/>
              </w:rPr>
            </w:pPr>
          </w:p>
          <w:p w:rsidR="00011AEA" w:rsidRDefault="00011AEA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  <w:lang w:eastAsia="zh-CN"/>
              </w:rPr>
            </w:pPr>
          </w:p>
          <w:p w:rsidR="00011AEA" w:rsidRDefault="00011AEA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  <w:lang w:eastAsia="zh-CN"/>
              </w:rPr>
            </w:pPr>
          </w:p>
          <w:p w:rsidR="00011AEA" w:rsidRDefault="00011AEA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  <w:lang w:eastAsia="zh-CN"/>
              </w:rPr>
            </w:pPr>
          </w:p>
          <w:p w:rsidR="00011AEA" w:rsidRDefault="00011AEA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  <w:lang w:eastAsia="zh-CN"/>
              </w:rPr>
            </w:pPr>
          </w:p>
          <w:p w:rsidR="00011AEA" w:rsidRDefault="00011AEA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  <w:lang w:eastAsia="zh-CN"/>
              </w:rPr>
            </w:pPr>
          </w:p>
          <w:p w:rsidR="00965DF4" w:rsidRPr="00011AEA" w:rsidRDefault="00F96FCB">
            <w:pPr>
              <w:pStyle w:val="TableText"/>
              <w:spacing w:line="233" w:lineRule="auto"/>
              <w:ind w:left="145"/>
              <w:rPr>
                <w:rFonts w:ascii="仿宋" w:eastAsia="仿宋" w:hAnsi="仿宋"/>
                <w:spacing w:val="17"/>
                <w:sz w:val="24"/>
                <w:szCs w:val="24"/>
              </w:rPr>
            </w:pPr>
            <w:proofErr w:type="spellStart"/>
            <w:r w:rsidRPr="00011AEA">
              <w:rPr>
                <w:rFonts w:ascii="仿宋" w:eastAsia="仿宋" w:hAnsi="仿宋" w:hint="eastAsia"/>
                <w:spacing w:val="17"/>
                <w:sz w:val="24"/>
                <w:szCs w:val="24"/>
              </w:rPr>
              <w:t>服务要求</w:t>
            </w:r>
            <w:proofErr w:type="spellEnd"/>
          </w:p>
        </w:tc>
        <w:tc>
          <w:tcPr>
            <w:tcW w:w="6617" w:type="dxa"/>
          </w:tcPr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1、总体要求：负责乐山市人民医院数字证书更新以及CA认证系统维护，确保医院数字证书以及CA认证系统正常运行。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2、证书要求：</w:t>
            </w:r>
            <w:r w:rsidR="00482FE9" w:rsidRPr="00482FE9">
              <w:rPr>
                <w:rFonts w:ascii="仿宋" w:eastAsia="仿宋" w:hAnsi="仿宋" w:cs="仿宋_GB2312" w:hint="eastAsia"/>
                <w:color w:val="000000"/>
                <w:sz w:val="24"/>
              </w:rPr>
              <w:t>提供2500张数字证书更新license、200台手写签名板以内的患者签名证书（超出200</w:t>
            </w:r>
            <w:r w:rsidR="00482FE9">
              <w:rPr>
                <w:rFonts w:ascii="仿宋" w:eastAsia="仿宋" w:hAnsi="仿宋" w:cs="仿宋_GB2312" w:hint="eastAsia"/>
                <w:color w:val="000000"/>
                <w:sz w:val="24"/>
              </w:rPr>
              <w:t>台以外的手写签名板</w:t>
            </w:r>
            <w:r w:rsidR="00482FE9" w:rsidRPr="00482FE9">
              <w:rPr>
                <w:rFonts w:ascii="仿宋" w:eastAsia="仿宋" w:hAnsi="仿宋" w:cs="仿宋_GB2312" w:hint="eastAsia"/>
                <w:color w:val="000000"/>
                <w:sz w:val="24"/>
              </w:rPr>
              <w:t>台数所需的患者签名，每年按照300元/台收取患者签名证书费）、1张设备证书、1张单位证书，证书有效期一年。</w:t>
            </w:r>
            <w:r w:rsidR="00596041" w:rsidRPr="00596041">
              <w:rPr>
                <w:rFonts w:ascii="仿宋" w:eastAsia="仿宋" w:hAnsi="仿宋" w:cs="仿宋_GB2312" w:hint="eastAsia"/>
                <w:color w:val="000000"/>
                <w:sz w:val="24"/>
              </w:rPr>
              <w:t>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3、服务时间：提供7（天）*24（小时）服务热线。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4、服务方式：提供电话、</w:t>
            </w:r>
            <w:proofErr w:type="gramStart"/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微信公众号</w:t>
            </w:r>
            <w:proofErr w:type="gramEnd"/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、网站多种服务方式；支持使用帮助、应用咨询培训、系统应急保障服务、应用集成支持。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5、现场支持：在远程无法解决问题时，提供现场技术服务，到达现场时间必须在12小时内。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6、证书管理：提供证书制作、使用培训；支持证书更新、补办、变更以及使用过程中问题解决。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7、软件升级：提供CA认证系统等软件远程升级、更新和维护，包括</w:t>
            </w:r>
            <w:r w:rsidR="0080745F">
              <w:rPr>
                <w:rFonts w:ascii="仿宋" w:eastAsia="仿宋" w:hAnsi="仿宋" w:cs="仿宋_GB2312" w:hint="eastAsia"/>
                <w:color w:val="000000"/>
                <w:sz w:val="24"/>
              </w:rPr>
              <w:t>：</w:t>
            </w:r>
            <w:r w:rsidRPr="00DA2A3E">
              <w:rPr>
                <w:rFonts w:ascii="仿宋" w:eastAsia="仿宋" w:hAnsi="仿宋" w:cs="仿宋_GB2312" w:hint="eastAsia"/>
                <w:color w:val="000000"/>
                <w:sz w:val="24"/>
              </w:rPr>
              <w:t>签名验证系统、时间戳服务器</w:t>
            </w:r>
            <w:r w:rsidR="004E45EE" w:rsidRPr="00DA2A3E">
              <w:rPr>
                <w:rFonts w:ascii="仿宋" w:eastAsia="仿宋" w:hAnsi="仿宋" w:cs="仿宋_GB2312" w:hint="eastAsia"/>
                <w:color w:val="000000"/>
                <w:sz w:val="24"/>
              </w:rPr>
              <w:t>系统、证书管理系统、移动协同签名系统</w:t>
            </w:r>
            <w:r w:rsidRPr="00DA2A3E">
              <w:rPr>
                <w:rFonts w:ascii="仿宋" w:eastAsia="仿宋" w:hAnsi="仿宋" w:cs="仿宋_GB2312" w:hint="eastAsia"/>
                <w:color w:val="000000"/>
                <w:sz w:val="24"/>
              </w:rPr>
              <w:t>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8、服务响应：满足服务响应在接到服务请求10分钟内提供服务。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 xml:space="preserve">9、例行巡检：提供例行巡检服务，每季度巡检一次，可远程或现场。      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lastRenderedPageBreak/>
              <w:t>10、服务延续性要求：须确保医院医护技人员</w:t>
            </w:r>
            <w:proofErr w:type="spellStart"/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USBKey</w:t>
            </w:r>
            <w:proofErr w:type="spellEnd"/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签名及移动电子签名两种签名方式并行使用。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11、兼容性要求：提供的数字证书需兼容医院现有电子签名所有产品，同时须与医院</w:t>
            </w:r>
            <w:bookmarkStart w:id="0" w:name="OLE_LINK1"/>
            <w:bookmarkStart w:id="1" w:name="OLE_LINK2"/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核心业务系统（HIS、LIS、PACS等）</w:t>
            </w:r>
            <w:bookmarkEnd w:id="0"/>
            <w:bookmarkEnd w:id="1"/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 xml:space="preserve">进行无缝对接。 </w:t>
            </w:r>
          </w:p>
          <w:p w:rsidR="00965DF4" w:rsidRPr="00011AEA" w:rsidRDefault="00F96FCB" w:rsidP="00327AF3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011AEA">
              <w:rPr>
                <w:rFonts w:ascii="仿宋" w:eastAsia="仿宋" w:hAnsi="仿宋" w:cs="仿宋_GB2312" w:hint="eastAsia"/>
                <w:color w:val="000000"/>
                <w:sz w:val="24"/>
              </w:rPr>
              <w:t>12、对新增需对接ca认证的业务系统提供技术支持，协助完成对接与测试。</w:t>
            </w:r>
          </w:p>
        </w:tc>
      </w:tr>
    </w:tbl>
    <w:p w:rsidR="00965DF4" w:rsidRDefault="00F96FCB">
      <w:pPr>
        <w:spacing w:before="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</w:rPr>
        <w:lastRenderedPageBreak/>
        <w:t xml:space="preserve">      </w:t>
      </w:r>
    </w:p>
    <w:sectPr w:rsidR="00965DF4" w:rsidSect="00965DF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942" w:rsidRDefault="00CE3942" w:rsidP="00965DF4">
      <w:r>
        <w:separator/>
      </w:r>
    </w:p>
  </w:endnote>
  <w:endnote w:type="continuationSeparator" w:id="0">
    <w:p w:rsidR="00CE3942" w:rsidRDefault="00CE3942" w:rsidP="00965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5C833F2-16C5-443C-8EA3-DF8839009C5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2" w:subsetted="1" w:fontKey="{CB69F49D-E51C-4D39-9D80-140B30B0754D}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3" w:subsetted="1" w:fontKey="{7DB18F3C-B83C-4944-95EA-775EF0A307CC}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  <w:embedRegular r:id="rId4" w:subsetted="1" w:fontKey="{9EA027A0-0C7B-468A-BA75-B1A8E2739DB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955F68B1-4D31-49B3-B4A1-EB273B818C6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942" w:rsidRDefault="00CE3942" w:rsidP="00965DF4">
      <w:r>
        <w:separator/>
      </w:r>
    </w:p>
  </w:footnote>
  <w:footnote w:type="continuationSeparator" w:id="0">
    <w:p w:rsidR="00CE3942" w:rsidRDefault="00CE3942" w:rsidP="00965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DF4" w:rsidRDefault="00965DF4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280FED"/>
    <w:multiLevelType w:val="multilevel"/>
    <w:tmpl w:val="CB280FED"/>
    <w:lvl w:ilvl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2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3">
      <w:start w:val="1"/>
      <w:numFmt w:val="decimal"/>
      <w:suff w:val="nothing"/>
      <w:lvlText w:val="（%4）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4">
      <w:start w:val="1"/>
      <w:numFmt w:val="decimalEnclosedCircleChinese"/>
      <w:suff w:val="space"/>
      <w:lvlText w:val="%5"/>
      <w:lvlJc w:val="left"/>
      <w:pPr>
        <w:ind w:left="0" w:firstLine="0"/>
      </w:pPr>
      <w:rPr>
        <w:rFonts w:ascii="黑体" w:eastAsia="黑体" w:hAnsi="黑体"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suff w:val="nothing"/>
      <w:lvlText w:val="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139F7894"/>
    <w:rsid w:val="00011AEA"/>
    <w:rsid w:val="002A2FD8"/>
    <w:rsid w:val="00327AF3"/>
    <w:rsid w:val="0047081C"/>
    <w:rsid w:val="00476075"/>
    <w:rsid w:val="00482FE9"/>
    <w:rsid w:val="00492CE8"/>
    <w:rsid w:val="004E45EE"/>
    <w:rsid w:val="00596041"/>
    <w:rsid w:val="00597580"/>
    <w:rsid w:val="005D4B3A"/>
    <w:rsid w:val="00681AF0"/>
    <w:rsid w:val="0080745F"/>
    <w:rsid w:val="00850422"/>
    <w:rsid w:val="0095631C"/>
    <w:rsid w:val="00965DF4"/>
    <w:rsid w:val="009E4DAB"/>
    <w:rsid w:val="00B424CB"/>
    <w:rsid w:val="00B63F4D"/>
    <w:rsid w:val="00B829E8"/>
    <w:rsid w:val="00B915D2"/>
    <w:rsid w:val="00BB42D9"/>
    <w:rsid w:val="00C42E18"/>
    <w:rsid w:val="00CE3942"/>
    <w:rsid w:val="00DA2A3E"/>
    <w:rsid w:val="00E5099D"/>
    <w:rsid w:val="00F55015"/>
    <w:rsid w:val="00F9060C"/>
    <w:rsid w:val="00F96FCB"/>
    <w:rsid w:val="00FA13B3"/>
    <w:rsid w:val="04C27C55"/>
    <w:rsid w:val="09705D52"/>
    <w:rsid w:val="0A716D95"/>
    <w:rsid w:val="0AD02D2E"/>
    <w:rsid w:val="0B3D39AE"/>
    <w:rsid w:val="0D3727A8"/>
    <w:rsid w:val="0D7F321E"/>
    <w:rsid w:val="0DF742E8"/>
    <w:rsid w:val="0F5071F6"/>
    <w:rsid w:val="10782AF3"/>
    <w:rsid w:val="115A177E"/>
    <w:rsid w:val="137F2DB6"/>
    <w:rsid w:val="139203AE"/>
    <w:rsid w:val="139F7894"/>
    <w:rsid w:val="13D053C0"/>
    <w:rsid w:val="14796D25"/>
    <w:rsid w:val="15B16429"/>
    <w:rsid w:val="17347718"/>
    <w:rsid w:val="1AE55F34"/>
    <w:rsid w:val="1EAA7B7B"/>
    <w:rsid w:val="2759312C"/>
    <w:rsid w:val="2D9470FB"/>
    <w:rsid w:val="315665FF"/>
    <w:rsid w:val="365D6B2F"/>
    <w:rsid w:val="38EF0150"/>
    <w:rsid w:val="3B291689"/>
    <w:rsid w:val="3C2B3679"/>
    <w:rsid w:val="3C687FDC"/>
    <w:rsid w:val="3D422386"/>
    <w:rsid w:val="3D70539A"/>
    <w:rsid w:val="43ED5D83"/>
    <w:rsid w:val="449F0313"/>
    <w:rsid w:val="469F0A9E"/>
    <w:rsid w:val="4CF4547C"/>
    <w:rsid w:val="4D7E0A76"/>
    <w:rsid w:val="503E3509"/>
    <w:rsid w:val="59267587"/>
    <w:rsid w:val="59A87BD1"/>
    <w:rsid w:val="59F73FA9"/>
    <w:rsid w:val="5B361CBD"/>
    <w:rsid w:val="5F7507AF"/>
    <w:rsid w:val="616E24EA"/>
    <w:rsid w:val="61C72282"/>
    <w:rsid w:val="661E3335"/>
    <w:rsid w:val="67CB0B31"/>
    <w:rsid w:val="68091DC3"/>
    <w:rsid w:val="69F7356D"/>
    <w:rsid w:val="6B5646EA"/>
    <w:rsid w:val="6DA32372"/>
    <w:rsid w:val="70D2369A"/>
    <w:rsid w:val="71265794"/>
    <w:rsid w:val="71364DA7"/>
    <w:rsid w:val="72141A90"/>
    <w:rsid w:val="746C1302"/>
    <w:rsid w:val="78AA6C17"/>
    <w:rsid w:val="7919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D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965DF4"/>
    <w:pPr>
      <w:numPr>
        <w:ilvl w:val="1"/>
        <w:numId w:val="1"/>
      </w:numPr>
      <w:adjustRightInd w:val="0"/>
      <w:snapToGrid w:val="0"/>
      <w:spacing w:beforeLines="100" w:afterLines="50" w:line="288" w:lineRule="auto"/>
      <w:outlineLvl w:val="1"/>
    </w:pPr>
    <w:rPr>
      <w:rFonts w:ascii="黑体" w:eastAsia="黑体" w:hAnsi="黑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65D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semiHidden/>
    <w:qFormat/>
    <w:rsid w:val="00965DF4"/>
    <w:rPr>
      <w:rFonts w:ascii="微软雅黑" w:eastAsia="微软雅黑" w:hAnsi="微软雅黑" w:cs="微软雅黑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rsid w:val="00965D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327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27AF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27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27AF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张怡</dc:creator>
  <cp:lastModifiedBy>刘邦兴</cp:lastModifiedBy>
  <cp:revision>30</cp:revision>
  <cp:lastPrinted>2026-01-19T07:10:00Z</cp:lastPrinted>
  <dcterms:created xsi:type="dcterms:W3CDTF">2025-05-06T01:34:00Z</dcterms:created>
  <dcterms:modified xsi:type="dcterms:W3CDTF">2026-02-27T03:53:00Z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DE91594ED67C436AA13C2BB343CB7F80_13</vt:lpwstr>
  </property>
  <property fmtid="{D5CDD505-2E9C-101B-9397-08002B2CF9AE}" pid="4" name="KSOTemplateDocerSaveRecord">
    <vt:lpwstr>eyJoZGlkIjoiYzg2MThiZDY1ZGVkMTUwN2Q0NzYwMDA5ZDBmNjJjZmQiLCJ1c2VySWQiOiI0NzA3NTI4ODMifQ==</vt:lpwstr>
  </property>
</Properties>
</file>